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pPr>
      <w:r w:rsidDel="00000000" w:rsidR="00000000" w:rsidRPr="00000000">
        <w:rPr>
          <w:rtl w:val="0"/>
        </w:rPr>
        <w:tab/>
        <w:tab/>
        <w:tab/>
        <w:tab/>
        <w:tab/>
      </w:r>
    </w:p>
    <w:p w:rsidR="00000000" w:rsidDel="00000000" w:rsidP="00000000" w:rsidRDefault="00000000" w:rsidRPr="00000000" w14:paraId="00000002">
      <w:pPr>
        <w:pageBreakBefore w:val="0"/>
        <w:spacing w:line="276" w:lineRule="auto"/>
        <w:jc w:val="center"/>
        <w:rPr>
          <w:b w:val="1"/>
        </w:rPr>
      </w:pPr>
      <w:r w:rsidDel="00000000" w:rsidR="00000000" w:rsidRPr="00000000">
        <w:rPr>
          <w:b w:val="1"/>
          <w:rtl w:val="0"/>
        </w:rPr>
        <w:t xml:space="preserve">VILNIAUS ANTAKALNIO PROGIMNAZIJOS LABORANTĖS/LABORANTO PAREIGYBĖ</w:t>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jc w:val="center"/>
        <w:rPr>
          <w:b w:val="1"/>
        </w:rPr>
      </w:pPr>
      <w:r w:rsidDel="00000000" w:rsidR="00000000" w:rsidRPr="00000000">
        <w:rPr>
          <w:b w:val="1"/>
          <w:rtl w:val="0"/>
        </w:rPr>
        <w:t xml:space="preserve">I SKYRIUS</w:t>
      </w:r>
    </w:p>
    <w:p w:rsidR="00000000" w:rsidDel="00000000" w:rsidP="00000000" w:rsidRDefault="00000000" w:rsidRPr="00000000" w14:paraId="00000006">
      <w:pPr>
        <w:pageBreakBefore w:val="0"/>
        <w:jc w:val="center"/>
        <w:rPr>
          <w:b w:val="1"/>
        </w:rPr>
      </w:pPr>
      <w:r w:rsidDel="00000000" w:rsidR="00000000" w:rsidRPr="00000000">
        <w:rPr>
          <w:b w:val="1"/>
          <w:rtl w:val="0"/>
        </w:rPr>
        <w:t xml:space="preserve">PAREIGYBĖ</w:t>
      </w:r>
    </w:p>
    <w:p w:rsidR="00000000" w:rsidDel="00000000" w:rsidP="00000000" w:rsidRDefault="00000000" w:rsidRPr="00000000" w14:paraId="00000007">
      <w:pPr>
        <w:pageBreakBefore w:val="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8">
      <w:pPr>
        <w:pageBreakBefore w:val="0"/>
        <w:numPr>
          <w:ilvl w:val="0"/>
          <w:numId w:val="1"/>
        </w:numPr>
        <w:spacing w:line="276" w:lineRule="auto"/>
        <w:ind w:left="0" w:firstLine="720"/>
        <w:jc w:val="both"/>
        <w:rPr/>
      </w:pPr>
      <w:r w:rsidDel="00000000" w:rsidR="00000000" w:rsidRPr="00000000">
        <w:rPr>
          <w:rtl w:val="0"/>
        </w:rPr>
        <w:t xml:space="preserve">Vilniaus Antakalnio progimnazijos laborantė/laborantas (toliau – laborantas) yra priskiriamas darbuotojų II grupei.</w:t>
      </w:r>
    </w:p>
    <w:p w:rsidR="00000000" w:rsidDel="00000000" w:rsidP="00000000" w:rsidRDefault="00000000" w:rsidRPr="00000000" w14:paraId="00000009">
      <w:pPr>
        <w:pageBreakBefore w:val="0"/>
        <w:numPr>
          <w:ilvl w:val="0"/>
          <w:numId w:val="1"/>
        </w:numPr>
        <w:tabs>
          <w:tab w:val="left" w:leader="none" w:pos="993"/>
        </w:tabs>
        <w:spacing w:line="276" w:lineRule="auto"/>
        <w:ind w:left="0" w:firstLine="720"/>
        <w:jc w:val="both"/>
        <w:rPr/>
      </w:pPr>
      <w:r w:rsidDel="00000000" w:rsidR="00000000" w:rsidRPr="00000000">
        <w:rPr>
          <w:rtl w:val="0"/>
        </w:rPr>
        <w:t xml:space="preserve">Pareigybės lygis – B.</w:t>
      </w:r>
    </w:p>
    <w:p w:rsidR="00000000" w:rsidDel="00000000" w:rsidP="00000000" w:rsidRDefault="00000000" w:rsidRPr="00000000" w14:paraId="0000000A">
      <w:pPr>
        <w:pageBreakBefore w:val="0"/>
        <w:numPr>
          <w:ilvl w:val="0"/>
          <w:numId w:val="1"/>
        </w:numPr>
        <w:tabs>
          <w:tab w:val="left" w:leader="none" w:pos="993"/>
        </w:tabs>
        <w:spacing w:line="276" w:lineRule="auto"/>
        <w:ind w:left="0" w:firstLine="720"/>
        <w:jc w:val="both"/>
        <w:rPr/>
      </w:pPr>
      <w:r w:rsidDel="00000000" w:rsidR="00000000" w:rsidRPr="00000000">
        <w:rPr>
          <w:rtl w:val="0"/>
        </w:rPr>
        <w:t xml:space="preserve">Pareigybės paskirtis – padėti pedagogams taikyti ugdymo priemones laboratorinių bei praktinių darbų metu, taip pat panaudoti informacines ir komunikacines technologijas ugdymo procese, susipažinti su naudojamomis medžiagomis, jų kokybės, patvarumo ir patikimumo reikalavimais, išmanyti laboratorinių prietaisų bei įrangos paskirtį, naudojimą ir veikimo principus, atlikti cheminių – mechaninių medžiagų pavyzdžių tyrimo darbus.</w:t>
      </w:r>
    </w:p>
    <w:p w:rsidR="00000000" w:rsidDel="00000000" w:rsidP="00000000" w:rsidRDefault="00000000" w:rsidRPr="00000000" w14:paraId="0000000B">
      <w:pPr>
        <w:pageBreakBefore w:val="0"/>
        <w:jc w:val="center"/>
        <w:rPr>
          <w:b w:val="1"/>
        </w:rPr>
      </w:pPr>
      <w:r w:rsidDel="00000000" w:rsidR="00000000" w:rsidRPr="00000000">
        <w:rPr>
          <w:rtl w:val="0"/>
        </w:rPr>
      </w:r>
    </w:p>
    <w:p w:rsidR="00000000" w:rsidDel="00000000" w:rsidP="00000000" w:rsidRDefault="00000000" w:rsidRPr="00000000" w14:paraId="0000000C">
      <w:pPr>
        <w:pageBreakBefore w:val="0"/>
        <w:widowControl w:val="0"/>
        <w:jc w:val="center"/>
        <w:rPr>
          <w:b w:val="1"/>
        </w:rPr>
      </w:pPr>
      <w:r w:rsidDel="00000000" w:rsidR="00000000" w:rsidRPr="00000000">
        <w:rPr>
          <w:b w:val="1"/>
          <w:rtl w:val="0"/>
        </w:rPr>
        <w:t xml:space="preserve">II SKYRIUS </w:t>
      </w:r>
    </w:p>
    <w:p w:rsidR="00000000" w:rsidDel="00000000" w:rsidP="00000000" w:rsidRDefault="00000000" w:rsidRPr="00000000" w14:paraId="0000000D">
      <w:pPr>
        <w:pageBreakBefore w:val="0"/>
        <w:widowControl w:val="0"/>
        <w:jc w:val="center"/>
        <w:rPr>
          <w:b w:val="1"/>
        </w:rPr>
      </w:pPr>
      <w:r w:rsidDel="00000000" w:rsidR="00000000" w:rsidRPr="00000000">
        <w:rPr>
          <w:b w:val="1"/>
          <w:rtl w:val="0"/>
        </w:rPr>
        <w:t xml:space="preserve">SPECIALŪS REIKALAVIMAI ŠIAS PAREIGAS EINANČIAM DARBUOTOJUI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0" w:right="0" w:firstLine="85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pageBreakBefore w:val="0"/>
        <w:tabs>
          <w:tab w:val="left" w:leader="none" w:pos="4320"/>
        </w:tabs>
        <w:spacing w:line="276" w:lineRule="auto"/>
        <w:ind w:firstLine="851"/>
        <w:jc w:val="both"/>
        <w:rPr/>
      </w:pPr>
      <w:r w:rsidDel="00000000" w:rsidR="00000000" w:rsidRPr="00000000">
        <w:rPr>
          <w:rtl w:val="0"/>
        </w:rPr>
        <w:t xml:space="preserve">4. Laborantas turi atitikti šiuos specialius reikalavimus:</w:t>
      </w:r>
    </w:p>
    <w:p w:rsidR="00000000" w:rsidDel="00000000" w:rsidP="00000000" w:rsidRDefault="00000000" w:rsidRPr="00000000" w14:paraId="00000010">
      <w:pPr>
        <w:pageBreakBefore w:val="0"/>
        <w:tabs>
          <w:tab w:val="left" w:leader="none" w:pos="567"/>
          <w:tab w:val="left" w:leader="none" w:pos="4320"/>
        </w:tabs>
        <w:spacing w:line="276" w:lineRule="auto"/>
        <w:ind w:firstLine="851"/>
        <w:jc w:val="both"/>
        <w:rPr/>
      </w:pPr>
      <w:r w:rsidDel="00000000" w:rsidR="00000000" w:rsidRPr="00000000">
        <w:rPr>
          <w:rtl w:val="0"/>
        </w:rPr>
        <w:t xml:space="preserve">4.1. turėti ne žemesnį, nei aukštąjį išsilavinimą;</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 w:val="left" w:leader="none" w:pos="993"/>
          <w:tab w:val="left" w:leader="none" w:pos="4320"/>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taikyti taisyklingos lietuvių kalbos, kalbos kultūros normų reikalavimus, gebėti bendrauti bei bendradarbiauti; </w:t>
      </w:r>
    </w:p>
    <w:p w:rsidR="00000000" w:rsidDel="00000000" w:rsidP="00000000" w:rsidRDefault="00000000" w:rsidRPr="00000000" w14:paraId="00000012">
      <w:pPr>
        <w:pageBreakBefore w:val="0"/>
        <w:tabs>
          <w:tab w:val="left" w:leader="none" w:pos="567"/>
          <w:tab w:val="left" w:leader="none" w:pos="4320"/>
        </w:tabs>
        <w:spacing w:line="276" w:lineRule="auto"/>
        <w:ind w:firstLine="851"/>
        <w:jc w:val="both"/>
        <w:rPr/>
      </w:pPr>
      <w:r w:rsidDel="00000000" w:rsidR="00000000" w:rsidRPr="00000000">
        <w:rPr>
          <w:rtl w:val="0"/>
        </w:rPr>
        <w:t xml:space="preserve">4.3. turėti bendrųjų gebėjimų ir elementarių žinių, reikalingų laboranto darbui;</w:t>
      </w:r>
    </w:p>
    <w:p w:rsidR="00000000" w:rsidDel="00000000" w:rsidP="00000000" w:rsidRDefault="00000000" w:rsidRPr="00000000" w14:paraId="00000013">
      <w:pPr>
        <w:pageBreakBefore w:val="0"/>
        <w:tabs>
          <w:tab w:val="left" w:leader="none" w:pos="567"/>
          <w:tab w:val="left" w:leader="none" w:pos="4320"/>
        </w:tabs>
        <w:spacing w:line="276" w:lineRule="auto"/>
        <w:ind w:firstLine="851"/>
        <w:jc w:val="both"/>
        <w:rPr/>
      </w:pPr>
      <w:r w:rsidDel="00000000" w:rsidR="00000000" w:rsidRPr="00000000">
        <w:rPr>
          <w:rtl w:val="0"/>
        </w:rPr>
        <w:t xml:space="preserve">4.4. mokėti naudotis ir išmanyti informacinėmis technologijomis, taip pat mokykloje esančia laboratorine aparatūra bei priemonėmis;</w:t>
      </w:r>
    </w:p>
    <w:p w:rsidR="00000000" w:rsidDel="00000000" w:rsidP="00000000" w:rsidRDefault="00000000" w:rsidRPr="00000000" w14:paraId="00000014">
      <w:pPr>
        <w:pageBreakBefore w:val="0"/>
        <w:tabs>
          <w:tab w:val="left" w:leader="none" w:pos="567"/>
          <w:tab w:val="left" w:leader="none" w:pos="4320"/>
        </w:tabs>
        <w:spacing w:line="276" w:lineRule="auto"/>
        <w:ind w:firstLine="851"/>
        <w:jc w:val="both"/>
        <w:rPr/>
      </w:pPr>
      <w:r w:rsidDel="00000000" w:rsidR="00000000" w:rsidRPr="00000000">
        <w:rPr>
          <w:rtl w:val="0"/>
        </w:rPr>
        <w:t xml:space="preserve">4.5. gebėti tausoti ir tinkamai sandėliuoti laboratorijos priemones;</w:t>
      </w:r>
    </w:p>
    <w:p w:rsidR="00000000" w:rsidDel="00000000" w:rsidP="00000000" w:rsidRDefault="00000000" w:rsidRPr="00000000" w14:paraId="00000015">
      <w:pPr>
        <w:pageBreakBefore w:val="0"/>
        <w:tabs>
          <w:tab w:val="left" w:leader="none" w:pos="567"/>
          <w:tab w:val="left" w:leader="none" w:pos="4320"/>
        </w:tabs>
        <w:spacing w:line="276" w:lineRule="auto"/>
        <w:ind w:firstLine="851"/>
        <w:jc w:val="both"/>
        <w:rPr/>
      </w:pPr>
      <w:r w:rsidDel="00000000" w:rsidR="00000000" w:rsidRPr="00000000">
        <w:rPr>
          <w:rtl w:val="0"/>
        </w:rPr>
        <w:t xml:space="preserve">4.6. žinoti pagrindinius laboratorinių bei informacinių ir komunikacinių technologijų bandymų principus ir tvarką, išmanyti pagrindinius mokykloje naudojamų tyrimų metodus;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 laborantas turi žinoti saugos ir sveikatos darbe, gaisrinės saugos, elektrosaugos reikalavimus, laikytis darbo tvarkos taisyklių;</w:t>
      </w:r>
    </w:p>
    <w:p w:rsidR="00000000" w:rsidDel="00000000" w:rsidP="00000000" w:rsidRDefault="00000000" w:rsidRPr="00000000" w14:paraId="00000017">
      <w:pPr>
        <w:pageBreakBefore w:val="0"/>
        <w:tabs>
          <w:tab w:val="left" w:leader="none" w:pos="567"/>
          <w:tab w:val="left" w:leader="none" w:pos="4320"/>
        </w:tabs>
        <w:spacing w:line="276" w:lineRule="auto"/>
        <w:ind w:firstLine="851"/>
        <w:jc w:val="both"/>
        <w:rPr/>
      </w:pPr>
      <w:r w:rsidDel="00000000" w:rsidR="00000000" w:rsidRPr="00000000">
        <w:rPr>
          <w:rtl w:val="0"/>
        </w:rPr>
        <w:t xml:space="preserve">4.8. turi greitai orientuotis situacijose, mokėti logiškai mąstyti, būti komunikabilus, diplomatiškas, sąžiningas ir savarankiškas;</w:t>
      </w:r>
    </w:p>
    <w:p w:rsidR="00000000" w:rsidDel="00000000" w:rsidP="00000000" w:rsidRDefault="00000000" w:rsidRPr="00000000" w14:paraId="00000018">
      <w:pPr>
        <w:pageBreakBefore w:val="0"/>
        <w:tabs>
          <w:tab w:val="left" w:leader="none" w:pos="567"/>
          <w:tab w:val="left" w:leader="none" w:pos="4320"/>
        </w:tabs>
        <w:spacing w:line="276" w:lineRule="auto"/>
        <w:ind w:firstLine="851"/>
        <w:jc w:val="both"/>
        <w:rPr/>
      </w:pPr>
      <w:r w:rsidDel="00000000" w:rsidR="00000000" w:rsidRPr="00000000">
        <w:rPr>
          <w:rtl w:val="0"/>
        </w:rPr>
        <w:t xml:space="preserve">4.9. teikti siūlymus dėl laboratorinių bei informacinių ir komunikacinių technologijų priemonių panaudojimo bei konsultuoti pedagogus;</w:t>
      </w:r>
    </w:p>
    <w:p w:rsidR="00000000" w:rsidDel="00000000" w:rsidP="00000000" w:rsidRDefault="00000000" w:rsidRPr="00000000" w14:paraId="00000019">
      <w:pPr>
        <w:pageBreakBefore w:val="0"/>
        <w:tabs>
          <w:tab w:val="left" w:leader="none" w:pos="567"/>
          <w:tab w:val="left" w:leader="none" w:pos="4320"/>
        </w:tabs>
        <w:spacing w:line="276" w:lineRule="auto"/>
        <w:ind w:firstLine="851"/>
        <w:jc w:val="both"/>
        <w:rPr/>
      </w:pPr>
      <w:r w:rsidDel="00000000" w:rsidR="00000000" w:rsidRPr="00000000">
        <w:rPr>
          <w:rtl w:val="0"/>
        </w:rPr>
        <w:t xml:space="preserve">4.10. dalyvauti ugdymo priemonių pirkimo procedūrose.</w:t>
      </w:r>
    </w:p>
    <w:p w:rsidR="00000000" w:rsidDel="00000000" w:rsidP="00000000" w:rsidRDefault="00000000" w:rsidRPr="00000000" w14:paraId="0000001A">
      <w:pPr>
        <w:pageBreakBefore w:val="0"/>
        <w:tabs>
          <w:tab w:val="left" w:leader="none" w:pos="720"/>
          <w:tab w:val="left" w:leader="none" w:pos="851"/>
          <w:tab w:val="left" w:leader="none" w:pos="4320"/>
        </w:tabs>
        <w:jc w:val="center"/>
        <w:rPr/>
      </w:pPr>
      <w:r w:rsidDel="00000000" w:rsidR="00000000" w:rsidRPr="00000000">
        <w:rPr>
          <w:rtl w:val="0"/>
        </w:rPr>
      </w:r>
    </w:p>
    <w:p w:rsidR="00000000" w:rsidDel="00000000" w:rsidP="00000000" w:rsidRDefault="00000000" w:rsidRPr="00000000" w14:paraId="0000001B">
      <w:pPr>
        <w:pageBreakBefore w:val="0"/>
        <w:tabs>
          <w:tab w:val="left" w:leader="none" w:pos="4320"/>
        </w:tabs>
        <w:jc w:val="center"/>
        <w:rPr>
          <w:b w:val="1"/>
        </w:rPr>
      </w:pPr>
      <w:r w:rsidDel="00000000" w:rsidR="00000000" w:rsidRPr="00000000">
        <w:rPr>
          <w:b w:val="1"/>
          <w:rtl w:val="0"/>
        </w:rPr>
        <w:t xml:space="preserve">III SKYRIUS</w:t>
      </w:r>
    </w:p>
    <w:p w:rsidR="00000000" w:rsidDel="00000000" w:rsidP="00000000" w:rsidRDefault="00000000" w:rsidRPr="00000000" w14:paraId="0000001C">
      <w:pPr>
        <w:pageBreakBefore w:val="0"/>
        <w:tabs>
          <w:tab w:val="left" w:leader="none" w:pos="4320"/>
        </w:tabs>
        <w:jc w:val="center"/>
        <w:rPr>
          <w:b w:val="1"/>
        </w:rPr>
      </w:pPr>
      <w:r w:rsidDel="00000000" w:rsidR="00000000" w:rsidRPr="00000000">
        <w:rPr>
          <w:b w:val="1"/>
          <w:rtl w:val="0"/>
        </w:rPr>
        <w:t xml:space="preserve">LABORANTO FUNKCIJOS</w:t>
      </w:r>
    </w:p>
    <w:p w:rsidR="00000000" w:rsidDel="00000000" w:rsidP="00000000" w:rsidRDefault="00000000" w:rsidRPr="00000000" w14:paraId="0000001D">
      <w:pPr>
        <w:pageBreakBefore w:val="0"/>
        <w:tabs>
          <w:tab w:val="left" w:leader="none" w:pos="720"/>
          <w:tab w:val="left" w:leader="none" w:pos="851"/>
          <w:tab w:val="left" w:leader="none" w:pos="4320"/>
        </w:tabs>
        <w:ind w:firstLine="851"/>
        <w:rPr/>
      </w:pPr>
      <w:r w:rsidDel="00000000" w:rsidR="00000000" w:rsidRPr="00000000">
        <w:rPr>
          <w:rtl w:val="0"/>
        </w:rPr>
      </w:r>
    </w:p>
    <w:p w:rsidR="00000000" w:rsidDel="00000000" w:rsidP="00000000" w:rsidRDefault="00000000" w:rsidRPr="00000000" w14:paraId="0000001E">
      <w:pPr>
        <w:pageBreakBefore w:val="0"/>
        <w:tabs>
          <w:tab w:val="left" w:leader="none" w:pos="4320"/>
        </w:tabs>
        <w:spacing w:line="276" w:lineRule="auto"/>
        <w:ind w:firstLine="851"/>
        <w:jc w:val="both"/>
        <w:rPr/>
      </w:pPr>
      <w:r w:rsidDel="00000000" w:rsidR="00000000" w:rsidRPr="00000000">
        <w:rPr>
          <w:rtl w:val="0"/>
        </w:rPr>
        <w:t xml:space="preserve">5. Laborantas vykdo šias funkcijas:</w:t>
      </w:r>
    </w:p>
    <w:p w:rsidR="00000000" w:rsidDel="00000000" w:rsidP="00000000" w:rsidRDefault="00000000" w:rsidRPr="00000000" w14:paraId="0000001F">
      <w:pPr>
        <w:pageBreakBefore w:val="0"/>
        <w:tabs>
          <w:tab w:val="left" w:leader="none" w:pos="0"/>
          <w:tab w:val="left" w:leader="none" w:pos="4320"/>
        </w:tabs>
        <w:spacing w:line="276" w:lineRule="auto"/>
        <w:ind w:firstLine="709"/>
        <w:jc w:val="both"/>
        <w:rPr/>
      </w:pPr>
      <w:r w:rsidDel="00000000" w:rsidR="00000000" w:rsidRPr="00000000">
        <w:rPr>
          <w:rtl w:val="0"/>
        </w:rPr>
        <w:t xml:space="preserve">  5.1. </w:t>
      </w:r>
      <w:r w:rsidDel="00000000" w:rsidR="00000000" w:rsidRPr="00000000">
        <w:rPr>
          <w:color w:val="000000"/>
          <w:rtl w:val="0"/>
        </w:rPr>
        <w:t xml:space="preserve">prižiūri laboratorinius prietaisus bei informacines ir komunikacines technologijas, naudojamus ugdomajai veiklai, laiku informuoja mokytojus dėl įrenginių, mokymo priemonių netinkamos būklės eksperimentams atlikti, imasi priemonių gedimams pašalinti</w:t>
      </w:r>
      <w:r w:rsidDel="00000000" w:rsidR="00000000" w:rsidRPr="00000000">
        <w:rPr>
          <w:rtl w:val="0"/>
        </w:rPr>
        <w:t xml:space="preserve"> užtikrina tinkamą jų naudojimą, švarą ir tvarką;</w:t>
      </w:r>
    </w:p>
    <w:p w:rsidR="00000000" w:rsidDel="00000000" w:rsidP="00000000" w:rsidRDefault="00000000" w:rsidRPr="00000000" w14:paraId="00000020">
      <w:pPr>
        <w:pageBreakBefore w:val="0"/>
        <w:tabs>
          <w:tab w:val="left" w:leader="none" w:pos="0"/>
          <w:tab w:val="left" w:leader="none" w:pos="4320"/>
        </w:tabs>
        <w:spacing w:line="276" w:lineRule="auto"/>
        <w:ind w:firstLine="851"/>
        <w:jc w:val="both"/>
        <w:rPr/>
      </w:pPr>
      <w:r w:rsidDel="00000000" w:rsidR="00000000" w:rsidRPr="00000000">
        <w:rPr>
          <w:rtl w:val="0"/>
        </w:rPr>
        <w:t xml:space="preserve">5.2. veda mokymo priemonių apskaitą, tiesioginiam vadovui nurodžius, atlieka laboratorinių priemonių inventorizaciją;</w:t>
      </w:r>
    </w:p>
    <w:p w:rsidR="00000000" w:rsidDel="00000000" w:rsidP="00000000" w:rsidRDefault="00000000" w:rsidRPr="00000000" w14:paraId="00000021">
      <w:pPr>
        <w:pageBreakBefore w:val="0"/>
        <w:tabs>
          <w:tab w:val="left" w:leader="none" w:pos="0"/>
          <w:tab w:val="left" w:leader="none" w:pos="4320"/>
        </w:tabs>
        <w:spacing w:line="276" w:lineRule="auto"/>
        <w:ind w:firstLine="851"/>
        <w:jc w:val="both"/>
        <w:rPr/>
      </w:pPr>
      <w:r w:rsidDel="00000000" w:rsidR="00000000" w:rsidRPr="00000000">
        <w:rPr>
          <w:rtl w:val="0"/>
        </w:rPr>
        <w:t xml:space="preserve">5.3. padeda pedagogams organizuoti laboratorinius ir praktinius darbus:</w:t>
      </w:r>
    </w:p>
    <w:p w:rsidR="00000000" w:rsidDel="00000000" w:rsidP="00000000" w:rsidRDefault="00000000" w:rsidRPr="00000000" w14:paraId="00000022">
      <w:pPr>
        <w:pageBreakBefore w:val="0"/>
        <w:tabs>
          <w:tab w:val="left" w:leader="none" w:pos="4320"/>
        </w:tabs>
        <w:spacing w:line="276" w:lineRule="auto"/>
        <w:ind w:firstLine="851"/>
        <w:jc w:val="both"/>
        <w:rPr/>
      </w:pPr>
      <w:r w:rsidDel="00000000" w:rsidR="00000000" w:rsidRPr="00000000">
        <w:rPr>
          <w:rtl w:val="0"/>
        </w:rPr>
        <w:t xml:space="preserve">5.3.1. pagal sutartą su pedagogu planą, nurodytą literatūrą ir pedagogui vadovaujant, paruošia gamtos mokslų pamokoms (laboratoriniams darbams) reikalingas priemones, vykdo šių dalykų mokytojų nurodymus ir užtikrina mokinių darbų bei naudojamo turto ugdymo metu saugumą;</w:t>
      </w:r>
    </w:p>
    <w:p w:rsidR="00000000" w:rsidDel="00000000" w:rsidP="00000000" w:rsidRDefault="00000000" w:rsidRPr="00000000" w14:paraId="00000023">
      <w:pPr>
        <w:pageBreakBefore w:val="0"/>
        <w:tabs>
          <w:tab w:val="left" w:leader="none" w:pos="0"/>
          <w:tab w:val="left" w:leader="none" w:pos="4320"/>
        </w:tabs>
        <w:spacing w:line="276" w:lineRule="auto"/>
        <w:ind w:firstLine="851"/>
        <w:jc w:val="both"/>
        <w:rPr/>
      </w:pPr>
      <w:r w:rsidDel="00000000" w:rsidR="00000000" w:rsidRPr="00000000">
        <w:rPr>
          <w:rtl w:val="0"/>
        </w:rPr>
        <w:t xml:space="preserve">5.3.2. po pamokos surenka naudotas priemones, medžiagas, indus, išplauna ir sudeda į tam skirtas vietas;</w:t>
      </w:r>
    </w:p>
    <w:p w:rsidR="00000000" w:rsidDel="00000000" w:rsidP="00000000" w:rsidRDefault="00000000" w:rsidRPr="00000000" w14:paraId="00000024">
      <w:pPr>
        <w:pageBreakBefore w:val="0"/>
        <w:tabs>
          <w:tab w:val="left" w:leader="none" w:pos="4320"/>
        </w:tabs>
        <w:spacing w:line="276" w:lineRule="auto"/>
        <w:ind w:firstLine="851"/>
        <w:jc w:val="both"/>
        <w:rPr/>
      </w:pPr>
      <w:r w:rsidDel="00000000" w:rsidR="00000000" w:rsidRPr="00000000">
        <w:rPr>
          <w:rtl w:val="0"/>
        </w:rPr>
        <w:t xml:space="preserve"> 5.4. griežtai laikosi cheminių medžiagų laikymo, žymėjimo ir naudojimo taisyklių, dirbant su cheminėmis medžiagomis;</w:t>
      </w:r>
    </w:p>
    <w:p w:rsidR="00000000" w:rsidDel="00000000" w:rsidP="00000000" w:rsidRDefault="00000000" w:rsidRPr="00000000" w14:paraId="00000025">
      <w:pPr>
        <w:pageBreakBefore w:val="0"/>
        <w:tabs>
          <w:tab w:val="left" w:leader="none" w:pos="4320"/>
        </w:tabs>
        <w:spacing w:line="276" w:lineRule="auto"/>
        <w:ind w:firstLine="851"/>
        <w:jc w:val="both"/>
        <w:rPr/>
      </w:pPr>
      <w:r w:rsidDel="00000000" w:rsidR="00000000" w:rsidRPr="00000000">
        <w:rPr>
          <w:rtl w:val="0"/>
        </w:rPr>
        <w:t xml:space="preserve">5.5. pagal sutartą su pedagogu planą, nurodytą literatūrą ir pedagogui vadovaujant, padeda panaudoti informacine ir komunikacines technologijas (kompiuterius ir kt. įrangą), vykdo šių dalykų mokytojų nurodymus ir užtikrina  mokinių darbų bei naudojamo turto ugdymo metu saugumą;</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suderinęs su dalykų mokytojais, teikia siūlymus mokyklos viešųjų pirkimų organizatoriui dėl medžiagų bei priemonių, reikalingų eksperimentams gamtos mokslų pamokose atlikti, įsigijimo;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 suderinęs su dalykų mokytojais, teikia siūlymus mokyklos viešųjų pirkimų organizatoriui dėl informacinių, komunikacijų technologijų ir kompiuterinių programų panaudojimo pamokose, įsigijimo;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  vykdo tiesioginio vadovo nustatytus metinius uždavinius;</w:t>
      </w:r>
    </w:p>
    <w:p w:rsidR="00000000" w:rsidDel="00000000" w:rsidP="00000000" w:rsidRDefault="00000000" w:rsidRPr="00000000" w14:paraId="00000029">
      <w:pPr>
        <w:pageBreakBefore w:val="0"/>
        <w:tabs>
          <w:tab w:val="left" w:leader="none" w:pos="851"/>
          <w:tab w:val="left" w:leader="none" w:pos="916"/>
          <w:tab w:val="left" w:leader="none" w:pos="2748"/>
          <w:tab w:val="left" w:leader="none" w:pos="3664"/>
          <w:tab w:val="left" w:leader="none" w:pos="4320"/>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firstLine="851"/>
        <w:jc w:val="both"/>
        <w:rPr/>
      </w:pPr>
      <w:r w:rsidDel="00000000" w:rsidR="00000000" w:rsidRPr="00000000">
        <w:rPr>
          <w:rtl w:val="0"/>
        </w:rPr>
        <w:t xml:space="preserve">5.9. vykdo kitus mokyklos direktoriaus ar tiesioginio vadovo pavedimus, susijusius su pareigybės funkcijomis;</w:t>
      </w:r>
    </w:p>
    <w:p w:rsidR="00000000" w:rsidDel="00000000" w:rsidP="00000000" w:rsidRDefault="00000000" w:rsidRPr="00000000" w14:paraId="0000002A">
      <w:pPr>
        <w:pageBreakBefore w:val="0"/>
        <w:tabs>
          <w:tab w:val="left" w:leader="none" w:pos="851"/>
          <w:tab w:val="left" w:leader="none" w:pos="916"/>
          <w:tab w:val="left" w:leader="none" w:pos="2748"/>
          <w:tab w:val="left" w:leader="none" w:pos="3664"/>
          <w:tab w:val="left" w:leader="none" w:pos="4320"/>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firstLine="851"/>
        <w:jc w:val="both"/>
        <w:rPr/>
      </w:pPr>
      <w:r w:rsidDel="00000000" w:rsidR="00000000" w:rsidRPr="00000000">
        <w:rPr>
          <w:rtl w:val="0"/>
        </w:rPr>
        <w:t xml:space="preserve">6. Laborantas yra pavaldus ir atskaitingas mokyklos direktoriaus pavaduotojui ugdymo aplinkos aprūpinimui.</w:t>
      </w:r>
    </w:p>
    <w:p w:rsidR="00000000" w:rsidDel="00000000" w:rsidP="00000000" w:rsidRDefault="00000000" w:rsidRPr="00000000" w14:paraId="0000002B">
      <w:pPr>
        <w:pageBreakBefore w:val="0"/>
        <w:tabs>
          <w:tab w:val="left" w:leader="none" w:pos="4320"/>
        </w:tabs>
        <w:ind w:firstLine="851"/>
        <w:rPr/>
      </w:pPr>
      <w:r w:rsidDel="00000000" w:rsidR="00000000" w:rsidRPr="00000000">
        <w:rPr>
          <w:rtl w:val="0"/>
        </w:rPr>
      </w:r>
    </w:p>
    <w:p w:rsidR="00000000" w:rsidDel="00000000" w:rsidP="00000000" w:rsidRDefault="00000000" w:rsidRPr="00000000" w14:paraId="0000002C">
      <w:pPr>
        <w:pageBreakBefore w:val="0"/>
        <w:tabs>
          <w:tab w:val="left" w:leader="none" w:pos="4320"/>
        </w:tabs>
        <w:ind w:firstLine="851"/>
        <w:jc w:val="center"/>
        <w:rPr>
          <w:b w:val="1"/>
        </w:rPr>
      </w:pPr>
      <w:r w:rsidDel="00000000" w:rsidR="00000000" w:rsidRPr="00000000">
        <w:rPr>
          <w:b w:val="1"/>
          <w:rtl w:val="0"/>
        </w:rPr>
        <w:t xml:space="preserve">IV SKYRIUS</w:t>
      </w:r>
    </w:p>
    <w:p w:rsidR="00000000" w:rsidDel="00000000" w:rsidP="00000000" w:rsidRDefault="00000000" w:rsidRPr="00000000" w14:paraId="0000002D">
      <w:pPr>
        <w:pageBreakBefore w:val="0"/>
        <w:tabs>
          <w:tab w:val="left" w:leader="none" w:pos="4320"/>
        </w:tabs>
        <w:ind w:firstLine="851"/>
        <w:jc w:val="center"/>
        <w:rPr>
          <w:b w:val="1"/>
        </w:rPr>
      </w:pPr>
      <w:r w:rsidDel="00000000" w:rsidR="00000000" w:rsidRPr="00000000">
        <w:rPr>
          <w:b w:val="1"/>
          <w:rtl w:val="0"/>
        </w:rPr>
        <w:t xml:space="preserve">ATSAKOMYBĖ</w:t>
      </w:r>
    </w:p>
    <w:p w:rsidR="00000000" w:rsidDel="00000000" w:rsidP="00000000" w:rsidRDefault="00000000" w:rsidRPr="00000000" w14:paraId="0000002E">
      <w:pPr>
        <w:pageBreakBefore w:val="0"/>
        <w:tabs>
          <w:tab w:val="left" w:leader="none" w:pos="4320"/>
        </w:tabs>
        <w:ind w:firstLine="851"/>
        <w:rPr>
          <w:b w:val="1"/>
        </w:rPr>
      </w:pPr>
      <w:r w:rsidDel="00000000" w:rsidR="00000000" w:rsidRPr="00000000">
        <w:rPr>
          <w:rtl w:val="0"/>
        </w:rPr>
      </w:r>
    </w:p>
    <w:p w:rsidR="00000000" w:rsidDel="00000000" w:rsidP="00000000" w:rsidRDefault="00000000" w:rsidRPr="00000000" w14:paraId="0000002F">
      <w:pPr>
        <w:pageBreakBefore w:val="0"/>
        <w:tabs>
          <w:tab w:val="left" w:leader="none" w:pos="4320"/>
        </w:tabs>
        <w:spacing w:line="276" w:lineRule="auto"/>
        <w:ind w:firstLine="851"/>
        <w:jc w:val="both"/>
        <w:rPr/>
      </w:pPr>
      <w:r w:rsidDel="00000000" w:rsidR="00000000" w:rsidRPr="00000000">
        <w:rPr>
          <w:rtl w:val="0"/>
        </w:rPr>
        <w:t xml:space="preserve">7. Laborantas atsakingas už:</w:t>
      </w:r>
    </w:p>
    <w:p w:rsidR="00000000" w:rsidDel="00000000" w:rsidP="00000000" w:rsidRDefault="00000000" w:rsidRPr="00000000" w14:paraId="00000030">
      <w:pPr>
        <w:pageBreakBefore w:val="0"/>
        <w:tabs>
          <w:tab w:val="left" w:leader="none" w:pos="4320"/>
        </w:tabs>
        <w:spacing w:line="276" w:lineRule="auto"/>
        <w:ind w:firstLine="851"/>
        <w:jc w:val="both"/>
        <w:rPr>
          <w:color w:val="000000"/>
        </w:rPr>
      </w:pPr>
      <w:r w:rsidDel="00000000" w:rsidR="00000000" w:rsidRPr="00000000">
        <w:rPr>
          <w:rtl w:val="0"/>
        </w:rPr>
        <w:t xml:space="preserve">7.1. </w:t>
      </w:r>
      <w:r w:rsidDel="00000000" w:rsidR="00000000" w:rsidRPr="00000000">
        <w:rPr>
          <w:color w:val="000000"/>
          <w:rtl w:val="0"/>
        </w:rPr>
        <w:t xml:space="preserve">cheminių  medžiagų saugų laikymą ir panaudojimą;</w:t>
      </w:r>
    </w:p>
    <w:p w:rsidR="00000000" w:rsidDel="00000000" w:rsidP="00000000" w:rsidRDefault="00000000" w:rsidRPr="00000000" w14:paraId="00000031">
      <w:pPr>
        <w:pageBreakBefore w:val="0"/>
        <w:tabs>
          <w:tab w:val="left" w:leader="none" w:pos="4320"/>
        </w:tabs>
        <w:spacing w:line="276" w:lineRule="auto"/>
        <w:ind w:firstLine="851"/>
        <w:jc w:val="both"/>
        <w:rPr>
          <w:color w:val="000000"/>
        </w:rPr>
      </w:pPr>
      <w:r w:rsidDel="00000000" w:rsidR="00000000" w:rsidRPr="00000000">
        <w:rPr>
          <w:color w:val="000000"/>
          <w:rtl w:val="0"/>
        </w:rPr>
        <w:t xml:space="preserve">7.2. informacinių ir komunikacinių technologijų saugų bei tikslingą naudojimą, tausojimą, saugojimą;</w:t>
      </w:r>
    </w:p>
    <w:p w:rsidR="00000000" w:rsidDel="00000000" w:rsidP="00000000" w:rsidRDefault="00000000" w:rsidRPr="00000000" w14:paraId="00000032">
      <w:pPr>
        <w:pageBreakBefore w:val="0"/>
        <w:tabs>
          <w:tab w:val="left" w:leader="none" w:pos="4320"/>
        </w:tabs>
        <w:spacing w:line="276" w:lineRule="auto"/>
        <w:ind w:firstLine="851"/>
        <w:jc w:val="both"/>
        <w:rPr/>
      </w:pPr>
      <w:r w:rsidDel="00000000" w:rsidR="00000000" w:rsidRPr="00000000">
        <w:rPr>
          <w:color w:val="000000"/>
          <w:rtl w:val="0"/>
        </w:rPr>
        <w:t xml:space="preserve">7.2. </w:t>
      </w:r>
      <w:r w:rsidDel="00000000" w:rsidR="00000000" w:rsidRPr="00000000">
        <w:rPr>
          <w:rtl w:val="0"/>
        </w:rPr>
        <w:t xml:space="preserve">tvarką ir švarą darbo vietoje;</w:t>
      </w:r>
    </w:p>
    <w:p w:rsidR="00000000" w:rsidDel="00000000" w:rsidP="00000000" w:rsidRDefault="00000000" w:rsidRPr="00000000" w14:paraId="00000033">
      <w:pPr>
        <w:pageBreakBefore w:val="0"/>
        <w:tabs>
          <w:tab w:val="left" w:leader="none" w:pos="4320"/>
        </w:tabs>
        <w:spacing w:line="276" w:lineRule="auto"/>
        <w:ind w:firstLine="851"/>
        <w:jc w:val="both"/>
        <w:rPr/>
      </w:pPr>
      <w:r w:rsidDel="00000000" w:rsidR="00000000" w:rsidRPr="00000000">
        <w:rPr>
          <w:rtl w:val="0"/>
        </w:rPr>
        <w:t xml:space="preserve">7.3. Lietuvos Respublikos įstatymų ir kitų teisės aktų, mokyklos nuostatų, darbo ir priešgaisrinės saugos instrukcijų, darbo tvarkos taisyklių, funkcijų laikymąsi;</w:t>
      </w:r>
    </w:p>
    <w:p w:rsidR="00000000" w:rsidDel="00000000" w:rsidP="00000000" w:rsidRDefault="00000000" w:rsidRPr="00000000" w14:paraId="00000034">
      <w:pPr>
        <w:pageBreakBefore w:val="0"/>
        <w:tabs>
          <w:tab w:val="left" w:leader="none" w:pos="916"/>
          <w:tab w:val="left" w:leader="none" w:pos="993"/>
          <w:tab w:val="left" w:leader="none" w:pos="1832"/>
          <w:tab w:val="left" w:leader="none" w:pos="2748"/>
          <w:tab w:val="left" w:leader="none" w:pos="3664"/>
          <w:tab w:val="left" w:leader="none" w:pos="4320"/>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firstLine="851"/>
        <w:jc w:val="both"/>
        <w:rPr/>
      </w:pPr>
      <w:r w:rsidDel="00000000" w:rsidR="00000000" w:rsidRPr="00000000">
        <w:rPr>
          <w:rtl w:val="0"/>
        </w:rPr>
        <w:t xml:space="preserve">7.4. emociškai saugios mokymo(si) aplinkos mokykloje puoselėjimą, reagavimą į smurtą ir patyčias pagal mokyklos nustatytą tvarką.</w:t>
      </w:r>
    </w:p>
    <w:p w:rsidR="00000000" w:rsidDel="00000000" w:rsidP="00000000" w:rsidRDefault="00000000" w:rsidRPr="00000000" w14:paraId="00000035">
      <w:pPr>
        <w:pageBreakBefore w:val="0"/>
        <w:tabs>
          <w:tab w:val="left" w:leader="none" w:pos="916"/>
          <w:tab w:val="left" w:leader="none" w:pos="993"/>
          <w:tab w:val="left" w:leader="none" w:pos="1832"/>
          <w:tab w:val="left" w:leader="none" w:pos="2748"/>
          <w:tab w:val="left" w:leader="none" w:pos="3664"/>
          <w:tab w:val="left" w:leader="none" w:pos="4320"/>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firstLine="851"/>
        <w:jc w:val="both"/>
        <w:rPr/>
      </w:pPr>
      <w:r w:rsidDel="00000000" w:rsidR="00000000" w:rsidRPr="00000000">
        <w:rPr>
          <w:rtl w:val="0"/>
        </w:rPr>
        <w:t xml:space="preserve">8. Laborantą priima į darbą ir iš jo atleidžia</w:t>
      </w:r>
      <w:r w:rsidDel="00000000" w:rsidR="00000000" w:rsidRPr="00000000">
        <w:rPr>
          <w:color w:val="ff0000"/>
          <w:rtl w:val="0"/>
        </w:rPr>
        <w:t xml:space="preserve"> </w:t>
      </w:r>
      <w:r w:rsidDel="00000000" w:rsidR="00000000" w:rsidRPr="00000000">
        <w:rPr>
          <w:rtl w:val="0"/>
        </w:rPr>
        <w:t xml:space="preserve">mokyklos direktorius Lietuvos Respublikos teisės aktų nustatyta tvarka.</w:t>
      </w:r>
    </w:p>
    <w:p w:rsidR="00000000" w:rsidDel="00000000" w:rsidP="00000000" w:rsidRDefault="00000000" w:rsidRPr="00000000" w14:paraId="00000036">
      <w:pPr>
        <w:pageBreakBefore w:val="0"/>
        <w:tabs>
          <w:tab w:val="left" w:leader="none" w:pos="916"/>
          <w:tab w:val="left" w:leader="none" w:pos="993"/>
          <w:tab w:val="left" w:leader="none" w:pos="1832"/>
          <w:tab w:val="left" w:leader="none" w:pos="2748"/>
          <w:tab w:val="left" w:leader="none" w:pos="3664"/>
          <w:tab w:val="left" w:leader="none" w:pos="4320"/>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firstLine="851"/>
        <w:jc w:val="both"/>
        <w:rPr/>
      </w:pPr>
      <w:r w:rsidDel="00000000" w:rsidR="00000000" w:rsidRPr="00000000">
        <w:rPr>
          <w:rtl w:val="0"/>
        </w:rPr>
        <w:t xml:space="preserve">9. Laborantas už savo pareigų nevykdymą ar netinkamą vykdymą, dėl jo kaltės padarytą žalą atsako Lietuvos Respublikos įstatymų nustatyta tvarka.</w:t>
      </w:r>
    </w:p>
    <w:p w:rsidR="00000000" w:rsidDel="00000000" w:rsidP="00000000" w:rsidRDefault="00000000" w:rsidRPr="00000000" w14:paraId="00000037">
      <w:pPr>
        <w:pageBreakBefore w:val="0"/>
        <w:tabs>
          <w:tab w:val="left" w:leader="none" w:pos="4320"/>
        </w:tabs>
        <w:spacing w:line="276" w:lineRule="auto"/>
        <w:jc w:val="center"/>
        <w:rPr/>
      </w:pPr>
      <w:r w:rsidDel="00000000" w:rsidR="00000000" w:rsidRPr="00000000">
        <w:rPr>
          <w:rtl w:val="0"/>
        </w:rPr>
        <w:t xml:space="preserve">_______________________</w:t>
      </w:r>
    </w:p>
    <w:p w:rsidR="00000000" w:rsidDel="00000000" w:rsidP="00000000" w:rsidRDefault="00000000" w:rsidRPr="00000000" w14:paraId="00000038">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39">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3A">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3B">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3C">
      <w:pPr>
        <w:pageBreakBefore w:val="0"/>
        <w:rPr>
          <w:rFonts w:ascii="Times" w:cs="Times" w:eastAsia="Times" w:hAnsi="Times"/>
        </w:rPr>
      </w:pPr>
      <w:r w:rsidDel="00000000" w:rsidR="00000000" w:rsidRPr="00000000">
        <w:rPr>
          <w:rFonts w:ascii="Times" w:cs="Times" w:eastAsia="Times" w:hAnsi="Times"/>
          <w:rtl w:val="0"/>
        </w:rPr>
        <w:t xml:space="preserve">Su pareigybės aprašymu susipažinau </w:t>
      </w:r>
    </w:p>
    <w:p w:rsidR="00000000" w:rsidDel="00000000" w:rsidP="00000000" w:rsidRDefault="00000000" w:rsidRPr="00000000" w14:paraId="0000003D">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3E">
      <w:pPr>
        <w:pageBreakBefore w:val="0"/>
        <w:rPr>
          <w:rFonts w:ascii="Times" w:cs="Times" w:eastAsia="Times" w:hAnsi="Times"/>
        </w:rPr>
      </w:pPr>
      <w:r w:rsidDel="00000000" w:rsidR="00000000" w:rsidRPr="00000000">
        <w:rPr>
          <w:rFonts w:ascii="Times" w:cs="Times" w:eastAsia="Times" w:hAnsi="Times"/>
          <w:rtl w:val="0"/>
        </w:rPr>
        <w:t xml:space="preserve">___________________________</w:t>
      </w:r>
    </w:p>
    <w:p w:rsidR="00000000" w:rsidDel="00000000" w:rsidP="00000000" w:rsidRDefault="00000000" w:rsidRPr="00000000" w14:paraId="0000003F">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(parašas)</w:t>
      </w:r>
    </w:p>
    <w:p w:rsidR="00000000" w:rsidDel="00000000" w:rsidP="00000000" w:rsidRDefault="00000000" w:rsidRPr="00000000" w14:paraId="00000040">
      <w:pPr>
        <w:pageBreakBefore w:val="0"/>
        <w:rPr>
          <w:rFonts w:ascii="Times" w:cs="Times" w:eastAsia="Times" w:hAnsi="Times"/>
        </w:rPr>
      </w:pPr>
      <w:r w:rsidDel="00000000" w:rsidR="00000000" w:rsidRPr="00000000">
        <w:rPr>
          <w:rFonts w:ascii="Times" w:cs="Times" w:eastAsia="Times" w:hAnsi="Times"/>
          <w:rtl w:val="0"/>
        </w:rPr>
        <w:t xml:space="preserve">___________________________</w:t>
      </w:r>
    </w:p>
    <w:p w:rsidR="00000000" w:rsidDel="00000000" w:rsidP="00000000" w:rsidRDefault="00000000" w:rsidRPr="00000000" w14:paraId="00000041">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(vardas ir pavardė)</w:t>
      </w:r>
    </w:p>
    <w:p w:rsidR="00000000" w:rsidDel="00000000" w:rsidP="00000000" w:rsidRDefault="00000000" w:rsidRPr="00000000" w14:paraId="00000042">
      <w:pPr>
        <w:pageBreakBefore w:val="0"/>
        <w:rPr>
          <w:rFonts w:ascii="Times" w:cs="Times" w:eastAsia="Times" w:hAnsi="Times"/>
        </w:rPr>
      </w:pPr>
      <w:r w:rsidDel="00000000" w:rsidR="00000000" w:rsidRPr="00000000">
        <w:rPr>
          <w:rFonts w:ascii="Times" w:cs="Times" w:eastAsia="Times" w:hAnsi="Times"/>
          <w:rtl w:val="0"/>
        </w:rPr>
        <w:t xml:space="preserve">___________________________</w:t>
      </w:r>
    </w:p>
    <w:p w:rsidR="00000000" w:rsidDel="00000000" w:rsidP="00000000" w:rsidRDefault="00000000" w:rsidRPr="00000000" w14:paraId="00000043">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(data)</w:t>
      </w:r>
    </w:p>
    <w:p w:rsidR="00000000" w:rsidDel="00000000" w:rsidP="00000000" w:rsidRDefault="00000000" w:rsidRPr="00000000" w14:paraId="00000044">
      <w:pPr>
        <w:pageBreakBefore w:val="0"/>
        <w:rPr/>
      </w:pPr>
      <w:r w:rsidDel="00000000" w:rsidR="00000000" w:rsidRPr="00000000">
        <w:rPr>
          <w:rtl w:val="0"/>
        </w:rPr>
      </w:r>
    </w:p>
    <w:sectPr>
      <w:pgSz w:h="16838" w:w="11906" w:orient="portrait"/>
      <w:pgMar w:bottom="1134" w:top="1134"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663" w:hanging="1095"/>
      </w:pPr>
      <w:rPr>
        <w:b w:val="0"/>
        <w:color w:val="000000"/>
      </w:rPr>
    </w:lvl>
    <w:lvl w:ilvl="1">
      <w:start w:val="1"/>
      <w:numFmt w:val="decimal"/>
      <w:lvlText w:val="%1.%2."/>
      <w:lvlJc w:val="left"/>
      <w:pPr>
        <w:ind w:left="328" w:hanging="480"/>
      </w:pPr>
      <w:rPr>
        <w:b w:val="0"/>
      </w:rPr>
    </w:lvl>
    <w:lvl w:ilvl="2">
      <w:start w:val="1"/>
      <w:numFmt w:val="decimal"/>
      <w:lvlText w:val="%1.%2.%3."/>
      <w:lvlJc w:val="left"/>
      <w:pPr>
        <w:ind w:left="1288" w:hanging="719.9999999999999"/>
      </w:pPr>
      <w:rPr/>
    </w:lvl>
    <w:lvl w:ilvl="3">
      <w:start w:val="1"/>
      <w:numFmt w:val="decimal"/>
      <w:lvlText w:val="%1.%2.%3.%4."/>
      <w:lvlJc w:val="left"/>
      <w:pPr>
        <w:ind w:left="1288" w:hanging="719.9999999999999"/>
      </w:pPr>
      <w:rPr/>
    </w:lvl>
    <w:lvl w:ilvl="4">
      <w:start w:val="1"/>
      <w:numFmt w:val="decimal"/>
      <w:lvlText w:val="%1.%2.%3.%4.%5."/>
      <w:lvlJc w:val="left"/>
      <w:pPr>
        <w:ind w:left="1648" w:hanging="1080"/>
      </w:pPr>
      <w:rPr/>
    </w:lvl>
    <w:lvl w:ilvl="5">
      <w:start w:val="1"/>
      <w:numFmt w:val="decimal"/>
      <w:lvlText w:val="%1.%2.%3.%4.%5.%6."/>
      <w:lvlJc w:val="left"/>
      <w:pPr>
        <w:ind w:left="1648" w:hanging="1080"/>
      </w:pPr>
      <w:rPr/>
    </w:lvl>
    <w:lvl w:ilvl="6">
      <w:start w:val="1"/>
      <w:numFmt w:val="decimal"/>
      <w:lvlText w:val="%1.%2.%3.%4.%5.%6.%7."/>
      <w:lvlJc w:val="left"/>
      <w:pPr>
        <w:ind w:left="2008" w:hanging="1440"/>
      </w:pPr>
      <w:rPr/>
    </w:lvl>
    <w:lvl w:ilvl="7">
      <w:start w:val="1"/>
      <w:numFmt w:val="decimal"/>
      <w:lvlText w:val="%1.%2.%3.%4.%5.%6.%7.%8."/>
      <w:lvlJc w:val="left"/>
      <w:pPr>
        <w:ind w:left="2008" w:hanging="1440"/>
      </w:pPr>
      <w:rPr/>
    </w:lvl>
    <w:lvl w:ilvl="8">
      <w:start w:val="1"/>
      <w:numFmt w:val="decimal"/>
      <w:lvlText w:val="%1.%2.%3.%4.%5.%6.%7.%8.%9."/>
      <w:lvlJc w:val="left"/>
      <w:pPr>
        <w:ind w:left="236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