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29" w:rsidRDefault="00C45C29" w:rsidP="00AF196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noProof/>
          <w:color w:val="5D6FBD"/>
          <w:sz w:val="24"/>
          <w:szCs w:val="24"/>
          <w:lang w:eastAsia="lt-LT"/>
        </w:rPr>
        <w:drawing>
          <wp:inline distT="0" distB="0" distL="0" distR="0" wp14:anchorId="4EB742FE">
            <wp:extent cx="1356360" cy="856296"/>
            <wp:effectExtent l="0" t="0" r="0" b="127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55" cy="857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1966" w:rsidRPr="001D2D59" w:rsidRDefault="00AF1966" w:rsidP="00AF196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D6FBD"/>
          <w:sz w:val="24"/>
          <w:szCs w:val="24"/>
          <w:lang w:eastAsia="lt-LT"/>
        </w:rPr>
      </w:pPr>
      <w:r w:rsidRPr="001D2D59"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  <w:t xml:space="preserve">Visuomenės sveikatos specialisto pagrindinės </w:t>
      </w:r>
      <w:r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  <w:t>funkcijos:</w:t>
      </w:r>
      <w:r w:rsidRPr="001D2D59"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  <w:t xml:space="preserve"> </w:t>
      </w:r>
    </w:p>
    <w:p w:rsidR="00AF1966" w:rsidRPr="001D2D59" w:rsidRDefault="00AF1966" w:rsidP="00AF19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2D59"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  <w:t>konsultuoti ugdymo įstaigos bendruomenę</w:t>
      </w:r>
      <w:r w:rsidR="009D3202"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  <w:t xml:space="preserve"> </w:t>
      </w:r>
      <w:r w:rsidRPr="001D2D59"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  <w:t xml:space="preserve"> </w:t>
      </w:r>
      <w:proofErr w:type="spellStart"/>
      <w:r w:rsidRPr="001D2D59"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  <w:t>sveikatinimo</w:t>
      </w:r>
      <w:proofErr w:type="spellEnd"/>
      <w:r w:rsidRPr="001D2D59"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  <w:t xml:space="preserve"> klausimais;</w:t>
      </w:r>
    </w:p>
    <w:p w:rsidR="00AF1966" w:rsidRPr="001D2D59" w:rsidRDefault="00AF1966" w:rsidP="00AF19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2D59"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  <w:t>organizuoti ir vesti veiklas ugdymo įstaigos bendruomenei sveikatos stiprinimo ir išsaugojimo temomis;</w:t>
      </w:r>
    </w:p>
    <w:p w:rsidR="00AF1966" w:rsidRPr="001D2D59" w:rsidRDefault="00AF1966" w:rsidP="00AF19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2D59"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  <w:t>organizuoti lėtini</w:t>
      </w:r>
      <w:r w:rsidR="00C65880"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  <w:t>ų ligų profilaktiką (koordinuoja</w:t>
      </w:r>
      <w:r w:rsidRPr="001D2D59"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  <w:t xml:space="preserve"> </w:t>
      </w:r>
      <w:proofErr w:type="spellStart"/>
      <w:r w:rsidRPr="001D2D59"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  <w:t>savirūpos</w:t>
      </w:r>
      <w:proofErr w:type="spellEnd"/>
      <w:r w:rsidRPr="001D2D59"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  <w:t xml:space="preserve"> organizavimo procesus);</w:t>
      </w:r>
    </w:p>
    <w:p w:rsidR="00AF1966" w:rsidRPr="00261BA4" w:rsidRDefault="00AF1966" w:rsidP="00AF19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2D59"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  <w:t>suteikti</w:t>
      </w:r>
      <w:r w:rsidR="00C65880"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  <w:t xml:space="preserve"> ir/ar koordinuoti </w:t>
      </w:r>
      <w:r w:rsidRPr="001D2D59"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  <w:t xml:space="preserve"> pirmąją pagalbą</w:t>
      </w:r>
      <w:r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  <w:t>;</w:t>
      </w:r>
    </w:p>
    <w:p w:rsidR="00AF1966" w:rsidRPr="001D2D59" w:rsidRDefault="00AF1966" w:rsidP="00AF19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2D59"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  <w:t>tikrinti mokinių asmens higieną</w:t>
      </w:r>
      <w:r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  <w:t xml:space="preserve"> esant poreikiui</w:t>
      </w:r>
      <w:r w:rsidRPr="001D2D59"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  <w:t>;</w:t>
      </w:r>
    </w:p>
    <w:p w:rsidR="00AF1966" w:rsidRPr="001D2D59" w:rsidRDefault="00AF1966" w:rsidP="00AF19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2D59"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  <w:t>prižiūrėti mokinių maitinimo organizavimo atitiktį teisės aktams;</w:t>
      </w:r>
    </w:p>
    <w:p w:rsidR="00AF1966" w:rsidRPr="001D2D59" w:rsidRDefault="00AF1966" w:rsidP="00AF19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2D59"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  <w:t>tvarkyti ir analizuoti mokinių sveikatos pažymėjimus;</w:t>
      </w:r>
    </w:p>
    <w:p w:rsidR="00AF1966" w:rsidRPr="001D2D59" w:rsidRDefault="00AF1966" w:rsidP="00AF19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2D59"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  <w:t>analizuoti sergamumą ir kitus sveikatos rodiklius;</w:t>
      </w:r>
    </w:p>
    <w:p w:rsidR="00AF1966" w:rsidRPr="001D2D59" w:rsidRDefault="00AF1966" w:rsidP="00AF19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2D59"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  <w:t>prižiūrėti ugdymo įstaigos aplinkos atitiktį higienos normoms bei teikti siūlymus dėl sveikatai palankios aplinkos;</w:t>
      </w:r>
    </w:p>
    <w:p w:rsidR="00AF1966" w:rsidRPr="001D2D59" w:rsidRDefault="00AF1966" w:rsidP="00AF19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2D59"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  <w:t>planuot</w:t>
      </w:r>
      <w:r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  <w:t xml:space="preserve">i ir organizuoti </w:t>
      </w:r>
      <w:proofErr w:type="spellStart"/>
      <w:r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  <w:t>sveikatinančius</w:t>
      </w:r>
      <w:proofErr w:type="spellEnd"/>
      <w:r w:rsidRPr="001D2D59"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  <w:t xml:space="preserve"> projektus;</w:t>
      </w:r>
    </w:p>
    <w:p w:rsidR="00AF1966" w:rsidRPr="00C65880" w:rsidRDefault="00AF1966" w:rsidP="00AF19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2D59"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  <w:t>rengti ir dalintis medžiaga apie sveikatos stiprinimą;</w:t>
      </w:r>
    </w:p>
    <w:p w:rsidR="00C65880" w:rsidRPr="001D2D59" w:rsidRDefault="00C65880" w:rsidP="00AF19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  <w:t>dalyvauti Vaiko gerovės komisijos veikloje;</w:t>
      </w:r>
    </w:p>
    <w:p w:rsidR="00AF1966" w:rsidRPr="001D2D59" w:rsidRDefault="00AF1966" w:rsidP="00AF19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2D59">
        <w:rPr>
          <w:rFonts w:ascii="Times New Roman" w:eastAsia="Times New Roman" w:hAnsi="Times New Roman" w:cs="Times New Roman"/>
          <w:b/>
          <w:bCs/>
          <w:color w:val="5D6FBD"/>
          <w:sz w:val="24"/>
          <w:szCs w:val="24"/>
          <w:lang w:eastAsia="lt-LT"/>
        </w:rPr>
        <w:t>dalyvauti užkrečiamųjų ligų plitimo valdyme.</w:t>
      </w:r>
    </w:p>
    <w:p w:rsidR="005A5E2F" w:rsidRDefault="009D3202">
      <w:r>
        <w:t xml:space="preserve">Kontaktai : </w:t>
      </w:r>
      <w:r w:rsidR="00C45C29">
        <w:rPr>
          <w:rFonts w:ascii="Calibri" w:hAnsi="Calibri" w:cs="Calibri"/>
          <w:color w:val="201F1E"/>
          <w:sz w:val="18"/>
          <w:szCs w:val="18"/>
          <w:shd w:val="clear" w:color="auto" w:fill="FFFFFF"/>
        </w:rPr>
        <w:t>El. paštas:</w:t>
      </w:r>
      <w:hyperlink r:id="rId7" w:tooltip="lina.miskiniene@vvsb.lt" w:history="1">
        <w:r w:rsidR="00C45C29" w:rsidRPr="00212D6D">
          <w:rPr>
            <w:rStyle w:val="Hipersaitas"/>
            <w:rFonts w:ascii="Calibri" w:hAnsi="Calibri" w:cs="Calibri"/>
            <w:bdr w:val="none" w:sz="0" w:space="0" w:color="auto" w:frame="1"/>
            <w:shd w:val="clear" w:color="auto" w:fill="FFFFFF"/>
          </w:rPr>
          <w:t> lina.miskiniene@vvsb.lt</w:t>
        </w:r>
      </w:hyperlink>
      <w:r w:rsidR="00C45C29">
        <w:t xml:space="preserve">; </w:t>
      </w:r>
      <w:hyperlink r:id="rId8" w:history="1">
        <w:r w:rsidR="00C45C29" w:rsidRPr="00E9539C">
          <w:rPr>
            <w:rStyle w:val="Hipersaitas"/>
          </w:rPr>
          <w:t>lina.miskiniene@antakalnio.lt</w:t>
        </w:r>
      </w:hyperlink>
      <w:bookmarkStart w:id="0" w:name="_GoBack"/>
      <w:bookmarkEnd w:id="0"/>
    </w:p>
    <w:sectPr w:rsidR="005A5E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422C"/>
    <w:multiLevelType w:val="multilevel"/>
    <w:tmpl w:val="C70C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66"/>
    <w:rsid w:val="00212D6D"/>
    <w:rsid w:val="00422BA2"/>
    <w:rsid w:val="005A5E2F"/>
    <w:rsid w:val="007074FD"/>
    <w:rsid w:val="009D3202"/>
    <w:rsid w:val="00AF1966"/>
    <w:rsid w:val="00C45C29"/>
    <w:rsid w:val="00C6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F19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45C2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7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F19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45C2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7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miskiniene@antakalnio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na.miskiniene@vvsb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Skaitykla2</cp:lastModifiedBy>
  <cp:revision>4</cp:revision>
  <dcterms:created xsi:type="dcterms:W3CDTF">2023-09-08T07:18:00Z</dcterms:created>
  <dcterms:modified xsi:type="dcterms:W3CDTF">2023-09-12T13:10:00Z</dcterms:modified>
</cp:coreProperties>
</file>